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E95E8" w14:textId="3F59004D" w:rsidR="00BC6355" w:rsidRDefault="00BC6355" w:rsidP="00FA1789">
      <w:pPr>
        <w:spacing w:after="0" w:line="276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</w:rPr>
        <w:t>ՆԱԽԱԳԻԾ</w:t>
      </w:r>
    </w:p>
    <w:p w14:paraId="546D617D" w14:textId="77777777" w:rsidR="001F6032" w:rsidRDefault="001F6032" w:rsidP="00FA1789">
      <w:pPr>
        <w:spacing w:after="0" w:line="276" w:lineRule="auto"/>
        <w:jc w:val="right"/>
        <w:rPr>
          <w:rFonts w:ascii="GHEA Grapalat" w:hAnsi="GHEA Grapalat"/>
          <w:sz w:val="24"/>
          <w:szCs w:val="24"/>
        </w:rPr>
      </w:pPr>
    </w:p>
    <w:p w14:paraId="41C081C4" w14:textId="409215BE" w:rsidR="00BC6355" w:rsidRPr="00415252" w:rsidRDefault="00BC6355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b/>
          <w:sz w:val="32"/>
          <w:szCs w:val="32"/>
        </w:rPr>
      </w:pPr>
      <w:r>
        <w:rPr>
          <w:rStyle w:val="Strong"/>
          <w:rFonts w:ascii="GHEA Grapalat" w:hAnsi="GHEA Grapalat"/>
          <w:lang w:val="hy-AM"/>
        </w:rPr>
        <w:t xml:space="preserve">ՀԱՅԱՍՏԱՆԻ ՀԱՆՐԱՊԵՏՈՒԹՅԱՆ </w:t>
      </w:r>
      <w:r w:rsidR="005A6866" w:rsidRPr="001F6032">
        <w:rPr>
          <w:rStyle w:val="Strong"/>
          <w:rFonts w:ascii="GHEA Grapalat" w:hAnsi="GHEA Grapalat"/>
          <w:lang w:val="hy-AM"/>
        </w:rPr>
        <w:t>ԿԱՌԱՎԱՐՈՒԹՅ</w:t>
      </w:r>
      <w:r w:rsidR="00415252" w:rsidRPr="001F6032">
        <w:rPr>
          <w:rStyle w:val="Strong"/>
          <w:rFonts w:ascii="GHEA Grapalat" w:hAnsi="GHEA Grapalat"/>
          <w:lang w:val="hy-AM"/>
        </w:rPr>
        <w:t>ՈՒ</w:t>
      </w:r>
      <w:r w:rsidR="005A6866" w:rsidRPr="001F6032">
        <w:rPr>
          <w:rStyle w:val="Strong"/>
          <w:rFonts w:ascii="GHEA Grapalat" w:hAnsi="GHEA Grapalat"/>
          <w:lang w:val="hy-AM"/>
        </w:rPr>
        <w:t>Ն</w:t>
      </w:r>
    </w:p>
    <w:p w14:paraId="113F18E5" w14:textId="668F5A04" w:rsidR="00BC6355" w:rsidRDefault="00BC6355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  <w:r>
        <w:rPr>
          <w:rFonts w:ascii="Sylfaen" w:hAnsi="Sylfaen" w:cs="Arial"/>
          <w:b/>
          <w:lang w:val="hy-AM"/>
        </w:rPr>
        <w:t> </w:t>
      </w:r>
      <w:r>
        <w:rPr>
          <w:rFonts w:ascii="GHEA Grapalat" w:hAnsi="GHEA Grapalat"/>
          <w:b/>
          <w:bCs/>
          <w:lang w:val="hy-AM"/>
        </w:rPr>
        <w:t>Ո Ր Ո Շ ՈՒ Մ</w:t>
      </w:r>
    </w:p>
    <w:p w14:paraId="02A389BA" w14:textId="5AC495A6" w:rsidR="00670D47" w:rsidRPr="00E5148F" w:rsidRDefault="00670D47" w:rsidP="00670D47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b w:val="0"/>
          <w:bCs w:val="0"/>
          <w:lang w:val="hy-AM"/>
        </w:rPr>
      </w:pPr>
      <w:r w:rsidRPr="00ED1221">
        <w:rPr>
          <w:rFonts w:ascii="GHEA Grapalat" w:hAnsi="GHEA Grapalat" w:cs="Arial Unicode"/>
          <w:color w:val="000000"/>
          <w:lang w:val="hy-AM"/>
        </w:rPr>
        <w:t>«</w:t>
      </w:r>
      <w:r>
        <w:rPr>
          <w:rStyle w:val="Strong"/>
          <w:rFonts w:ascii="GHEA Grapalat" w:hAnsi="GHEA Grapalat"/>
          <w:lang w:val="hy-AM"/>
        </w:rPr>
        <w:t>ՀԱՅԱՍՏԱՆԻ ՀԱՆՐԱՊԵՏՈՒԹՅԱ</w:t>
      </w:r>
      <w:r w:rsidRPr="00E5148F">
        <w:rPr>
          <w:rStyle w:val="Strong"/>
          <w:rFonts w:ascii="GHEA Grapalat" w:hAnsi="GHEA Grapalat"/>
          <w:lang w:val="hy-AM"/>
        </w:rPr>
        <w:t>Ն ԿԱՌԱՎԱՐՈՒԹՅԱՆ 201</w:t>
      </w:r>
      <w:r w:rsidRPr="00670D47">
        <w:rPr>
          <w:rStyle w:val="Strong"/>
          <w:rFonts w:ascii="GHEA Grapalat" w:hAnsi="GHEA Grapalat"/>
          <w:lang w:val="hy-AM"/>
        </w:rPr>
        <w:t>1</w:t>
      </w:r>
      <w:r w:rsidRPr="00E5148F">
        <w:rPr>
          <w:rStyle w:val="Strong"/>
          <w:rFonts w:ascii="GHEA Grapalat" w:hAnsi="GHEA Grapalat"/>
          <w:lang w:val="hy-AM"/>
        </w:rPr>
        <w:t xml:space="preserve"> ԹՎԱԿԱՆԻ </w:t>
      </w:r>
      <w:r>
        <w:rPr>
          <w:rStyle w:val="Strong"/>
          <w:rFonts w:ascii="GHEA Grapalat" w:hAnsi="GHEA Grapalat"/>
          <w:lang w:val="hy-AM"/>
        </w:rPr>
        <w:t>ԴԵԿՏԵՄԲԵՐԻ</w:t>
      </w:r>
      <w:r w:rsidRPr="00E5148F">
        <w:rPr>
          <w:rStyle w:val="Strong"/>
          <w:rFonts w:ascii="GHEA Grapalat" w:hAnsi="GHEA Grapalat"/>
          <w:lang w:val="hy-AM"/>
        </w:rPr>
        <w:t xml:space="preserve"> </w:t>
      </w:r>
      <w:r>
        <w:rPr>
          <w:rStyle w:val="Strong"/>
          <w:rFonts w:ascii="GHEA Grapalat" w:hAnsi="GHEA Grapalat"/>
          <w:lang w:val="hy-AM"/>
        </w:rPr>
        <w:t>2</w:t>
      </w:r>
      <w:r w:rsidRPr="00E5148F">
        <w:rPr>
          <w:rStyle w:val="Strong"/>
          <w:rFonts w:ascii="GHEA Grapalat" w:hAnsi="GHEA Grapalat"/>
          <w:lang w:val="hy-AM"/>
        </w:rPr>
        <w:t xml:space="preserve">9-Ի </w:t>
      </w:r>
      <w:r>
        <w:rPr>
          <w:rStyle w:val="Strong"/>
          <w:rFonts w:ascii="GHEA Grapalat" w:hAnsi="GHEA Grapalat"/>
          <w:lang w:val="hy-AM"/>
        </w:rPr>
        <w:t>N 1920-</w:t>
      </w:r>
      <w:r w:rsidRPr="00E5148F">
        <w:rPr>
          <w:rStyle w:val="Strong"/>
          <w:rFonts w:ascii="GHEA Grapalat" w:hAnsi="GHEA Grapalat"/>
          <w:lang w:val="hy-AM"/>
        </w:rPr>
        <w:t>Ն ՈՐՈՇՄԱՆ ՄԵՋ</w:t>
      </w:r>
      <w:r>
        <w:rPr>
          <w:rStyle w:val="Strong"/>
          <w:rFonts w:ascii="GHEA Grapalat" w:hAnsi="GHEA Grapalat"/>
          <w:lang w:val="hy-AM"/>
        </w:rPr>
        <w:t xml:space="preserve"> </w:t>
      </w:r>
      <w:r w:rsidRPr="00E5148F">
        <w:rPr>
          <w:rStyle w:val="Strong"/>
          <w:rFonts w:ascii="GHEA Grapalat" w:hAnsi="GHEA Grapalat"/>
          <w:lang w:val="hy-AM"/>
        </w:rPr>
        <w:t xml:space="preserve">ՓՈՓՈԽՈՒԹՅՈՒՆՆԵՐ </w:t>
      </w:r>
      <w:r w:rsidR="00A8741E">
        <w:rPr>
          <w:rStyle w:val="Strong"/>
          <w:rFonts w:ascii="GHEA Grapalat" w:hAnsi="GHEA Grapalat"/>
          <w:lang w:val="hy-AM"/>
        </w:rPr>
        <w:t>ԵՎ ԼՐԱՑՈՒՄ</w:t>
      </w:r>
      <w:r w:rsidR="00FA1789" w:rsidRPr="00FA1789">
        <w:rPr>
          <w:rStyle w:val="Strong"/>
          <w:rFonts w:ascii="GHEA Grapalat" w:hAnsi="GHEA Grapalat"/>
          <w:lang w:val="hy-AM"/>
        </w:rPr>
        <w:t>ՆԵՐ</w:t>
      </w:r>
      <w:r w:rsidR="00A8741E">
        <w:rPr>
          <w:rStyle w:val="Strong"/>
          <w:rFonts w:ascii="GHEA Grapalat" w:hAnsi="GHEA Grapalat"/>
          <w:lang w:val="hy-AM"/>
        </w:rPr>
        <w:t xml:space="preserve"> </w:t>
      </w:r>
      <w:r w:rsidRPr="00E5148F">
        <w:rPr>
          <w:rStyle w:val="Strong"/>
          <w:rFonts w:ascii="GHEA Grapalat" w:hAnsi="GHEA Grapalat"/>
          <w:lang w:val="hy-AM"/>
        </w:rPr>
        <w:t>ԿԱՏԱՐԵԼՈՒ ՄԱՍԻՆ</w:t>
      </w:r>
      <w:r w:rsidRPr="00ED1221">
        <w:rPr>
          <w:rFonts w:ascii="GHEA Grapalat" w:hAnsi="GHEA Grapalat" w:cs="Arial Unicode"/>
          <w:color w:val="000000"/>
          <w:lang w:val="hy-AM"/>
        </w:rPr>
        <w:t>»</w:t>
      </w:r>
    </w:p>
    <w:p w14:paraId="5901E705" w14:textId="77777777" w:rsidR="001E20E5" w:rsidRDefault="001E20E5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lang w:val="af-ZA"/>
        </w:rPr>
      </w:pPr>
    </w:p>
    <w:p w14:paraId="7B4BB25A" w14:textId="3DED7081" w:rsidR="00BC6355" w:rsidRPr="00160137" w:rsidRDefault="00BC6355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_____________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202</w:t>
      </w:r>
      <w:r w:rsidR="00C059F3">
        <w:rPr>
          <w:rFonts w:ascii="GHEA Grapalat" w:hAnsi="GHEA Grapalat"/>
          <w:lang w:val="hy-AM"/>
        </w:rPr>
        <w:t>4</w:t>
      </w:r>
      <w:r>
        <w:rPr>
          <w:rFonts w:ascii="GHEA Grapalat" w:hAnsi="GHEA Grapalat"/>
          <w:lang w:val="hy-AM"/>
        </w:rPr>
        <w:t xml:space="preserve"> թվական</w:t>
      </w:r>
      <w:r w:rsidRPr="00160137">
        <w:rPr>
          <w:rFonts w:ascii="GHEA Grapalat" w:hAnsi="GHEA Grapalat"/>
          <w:lang w:val="hy-AM"/>
        </w:rPr>
        <w:t>ի</w:t>
      </w:r>
      <w:r>
        <w:rPr>
          <w:rFonts w:ascii="GHEA Grapalat" w:hAnsi="GHEA Grapalat"/>
          <w:lang w:val="hy-AM"/>
        </w:rPr>
        <w:t xml:space="preserve"> N ______-</w:t>
      </w:r>
      <w:r w:rsidR="0018079D">
        <w:rPr>
          <w:rFonts w:ascii="GHEA Grapalat" w:hAnsi="GHEA Grapalat"/>
          <w:lang w:val="hy-AM"/>
        </w:rPr>
        <w:t>Ն</w:t>
      </w:r>
    </w:p>
    <w:p w14:paraId="22062986" w14:textId="77777777" w:rsidR="00BC6355" w:rsidRPr="0086337D" w:rsidRDefault="00BC6355" w:rsidP="0086337D">
      <w:pPr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AK Courier"/>
          <w:sz w:val="24"/>
          <w:szCs w:val="24"/>
          <w:lang w:val="hy-AM"/>
        </w:rPr>
      </w:pPr>
    </w:p>
    <w:p w14:paraId="77F75EDF" w14:textId="699E08E6" w:rsidR="00A63408" w:rsidRPr="0086337D" w:rsidRDefault="00A63408" w:rsidP="0086337D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426"/>
        <w:jc w:val="both"/>
        <w:rPr>
          <w:rFonts w:ascii="GHEA Grapalat" w:hAnsi="GHEA Grapalat"/>
          <w:b/>
          <w:lang w:val="hy-AM"/>
        </w:rPr>
      </w:pPr>
      <w:r w:rsidRPr="0086337D">
        <w:rPr>
          <w:rFonts w:ascii="GHEA Grapalat" w:hAnsi="GHEA Grapalat"/>
          <w:lang w:val="hy-AM"/>
        </w:rPr>
        <w:t xml:space="preserve">«Քաղաքաշինության մասին» օրենքի 10-րդ հոդվածի 1-ին մասի </w:t>
      </w:r>
      <w:r w:rsidR="00C20433" w:rsidRPr="0086337D">
        <w:rPr>
          <w:rFonts w:ascii="GHEA Grapalat" w:hAnsi="GHEA Grapalat"/>
          <w:lang w:val="hy-AM"/>
        </w:rPr>
        <w:t xml:space="preserve">8-րդ և </w:t>
      </w:r>
      <w:r w:rsidR="001E20E5" w:rsidRPr="0086337D">
        <w:rPr>
          <w:rFonts w:ascii="GHEA Grapalat" w:hAnsi="GHEA Grapalat"/>
          <w:lang w:val="hy-AM"/>
        </w:rPr>
        <w:t>9-րդ կետ</w:t>
      </w:r>
      <w:r w:rsidR="00C20433" w:rsidRPr="0086337D">
        <w:rPr>
          <w:rFonts w:ascii="GHEA Grapalat" w:hAnsi="GHEA Grapalat"/>
          <w:lang w:val="hy-AM"/>
        </w:rPr>
        <w:t>եր</w:t>
      </w:r>
      <w:r w:rsidR="001E20E5" w:rsidRPr="0086337D">
        <w:rPr>
          <w:rFonts w:ascii="GHEA Grapalat" w:hAnsi="GHEA Grapalat"/>
          <w:lang w:val="hy-AM"/>
        </w:rPr>
        <w:t>ի,</w:t>
      </w:r>
      <w:r w:rsidRPr="0086337D">
        <w:rPr>
          <w:rFonts w:ascii="GHEA Grapalat" w:hAnsi="GHEA Grapalat"/>
          <w:lang w:val="hy-AM"/>
        </w:rPr>
        <w:t xml:space="preserve"> 17-րդ հոդվածի</w:t>
      </w:r>
      <w:r w:rsidR="00FA1789" w:rsidRPr="0086337D">
        <w:rPr>
          <w:rFonts w:ascii="GHEA Grapalat" w:hAnsi="GHEA Grapalat"/>
          <w:lang w:val="hy-AM"/>
        </w:rPr>
        <w:t xml:space="preserve"> 20-րդ մասի</w:t>
      </w:r>
      <w:r w:rsidRPr="0086337D">
        <w:rPr>
          <w:rFonts w:ascii="GHEA Grapalat" w:hAnsi="GHEA Grapalat"/>
          <w:lang w:val="hy-AM"/>
        </w:rPr>
        <w:t xml:space="preserve">,  «Նորմատիվ իրավական ակտերի մասին» օրենքի 33-րդ, 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lang w:val="hy-AM"/>
        </w:rPr>
        <w:t>34-</w:t>
      </w:r>
      <w:r w:rsidRPr="0086337D">
        <w:rPr>
          <w:rFonts w:ascii="GHEA Grapalat" w:hAnsi="GHEA Grapalat" w:cs="GHEA Grapalat"/>
          <w:lang w:val="hy-AM"/>
        </w:rPr>
        <w:t>րդ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հոդվածների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և</w:t>
      </w:r>
      <w:r w:rsidRPr="0086337D">
        <w:rPr>
          <w:rFonts w:ascii="GHEA Grapalat" w:hAnsi="GHEA Grapalat"/>
          <w:lang w:val="hy-AM"/>
        </w:rPr>
        <w:t xml:space="preserve"> 37-</w:t>
      </w:r>
      <w:r w:rsidRPr="0086337D">
        <w:rPr>
          <w:rFonts w:ascii="GHEA Grapalat" w:hAnsi="GHEA Grapalat" w:cs="GHEA Grapalat"/>
          <w:lang w:val="hy-AM"/>
        </w:rPr>
        <w:t>րդ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հոդվածի</w:t>
      </w:r>
      <w:r w:rsidRPr="0086337D">
        <w:rPr>
          <w:rFonts w:ascii="GHEA Grapalat" w:hAnsi="GHEA Grapalat"/>
          <w:lang w:val="hy-AM"/>
        </w:rPr>
        <w:t xml:space="preserve"> 1-</w:t>
      </w:r>
      <w:r w:rsidRPr="0086337D">
        <w:rPr>
          <w:rFonts w:ascii="GHEA Grapalat" w:hAnsi="GHEA Grapalat" w:cs="GHEA Grapalat"/>
          <w:lang w:val="hy-AM"/>
        </w:rPr>
        <w:t>ին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մասի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համաձայն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Հայաստանի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Հանրապետության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 w:cs="GHEA Grapalat"/>
          <w:lang w:val="hy-AM"/>
        </w:rPr>
        <w:t>կառավարությունը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b/>
          <w:lang w:val="hy-AM"/>
        </w:rPr>
        <w:t>որոշում է.</w:t>
      </w:r>
    </w:p>
    <w:p w14:paraId="5A750485" w14:textId="77B87731" w:rsidR="00A63408" w:rsidRPr="0086337D" w:rsidRDefault="00A63408" w:rsidP="0086337D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426"/>
        <w:jc w:val="both"/>
        <w:rPr>
          <w:rFonts w:ascii="GHEA Grapalat" w:hAnsi="GHEA Grapalat"/>
          <w:lang w:val="af-ZA"/>
        </w:rPr>
      </w:pPr>
      <w:r w:rsidRPr="0086337D">
        <w:rPr>
          <w:rFonts w:ascii="GHEA Grapalat" w:hAnsi="GHEA Grapalat"/>
          <w:lang w:val="af-ZA"/>
        </w:rPr>
        <w:t>1.</w:t>
      </w:r>
      <w:r w:rsidRPr="0086337D">
        <w:rPr>
          <w:rFonts w:ascii="Calibri" w:hAnsi="Calibri" w:cs="Calibri"/>
          <w:b/>
          <w:bCs/>
          <w:shd w:val="clear" w:color="auto" w:fill="FFFFFF"/>
          <w:lang w:val="af-ZA"/>
        </w:rPr>
        <w:t> </w:t>
      </w:r>
      <w:r w:rsidRPr="0086337D">
        <w:rPr>
          <w:rFonts w:ascii="GHEA Grapalat" w:hAnsi="GHEA Grapalat"/>
          <w:lang w:val="hy-AM"/>
        </w:rPr>
        <w:t>Հայաստանի Հանրապետության կառավարության 2011 թվականի դեկտեմբերի 29-ի «Հայաստանի Հանրապետության համայնքների (բնակավայրերի) գլխավոր հատակագծերի,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 w:cs="Calibri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համակցված տարածական պլանավորման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lang w:val="hy-AM"/>
        </w:rPr>
        <w:t>փաստաթղթերի և բնակավայրերի տարածքների գոտևորման նախագծերի մշակման, փորձաքննության,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lang w:val="hy-AM"/>
        </w:rPr>
        <w:t>համաձայնեցման, հաստատման և փոփոխման կարգը հաստատելու և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Հայաստանի Հանրապետության կառավարության 2003 թվականի մայիսի 2-ի N 609-Ն</w:t>
      </w:r>
      <w:r w:rsidRPr="0086337D">
        <w:rPr>
          <w:rFonts w:ascii="GHEA Grapalat" w:hAnsi="GHEA Grapalat"/>
          <w:lang w:val="af-ZA"/>
        </w:rPr>
        <w:t>,</w:t>
      </w:r>
      <w:r w:rsidRPr="0086337D">
        <w:rPr>
          <w:rFonts w:ascii="GHEA Grapalat" w:hAnsi="GHEA Grapalat"/>
          <w:lang w:val="hy-AM"/>
        </w:rPr>
        <w:t xml:space="preserve"> 2010 թվականի մարտի 4-ի N 208-Ն ու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Հայաստանի Հանրապետության կառավարության 2001 թվականի մայիսի 14-ի N408 որոշումներն ուժը կորցրած ճանաչելու մասին» N 1920-Ն որոշման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(այսուհետ՝ Որոշում) վերն</w:t>
      </w:r>
      <w:r w:rsidR="009E4BA0">
        <w:rPr>
          <w:rFonts w:ascii="GHEA Grapalat" w:hAnsi="GHEA Grapalat"/>
          <w:lang w:val="hy-AM"/>
        </w:rPr>
        <w:t>ա</w:t>
      </w:r>
      <w:r w:rsidRPr="0086337D">
        <w:rPr>
          <w:rFonts w:ascii="GHEA Grapalat" w:hAnsi="GHEA Grapalat"/>
          <w:lang w:val="hy-AM"/>
        </w:rPr>
        <w:t>գիրը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շարադրել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հետևյալ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խմբագրությամբ</w:t>
      </w:r>
      <w:r w:rsidRPr="0086337D">
        <w:rPr>
          <w:rFonts w:ascii="GHEA Grapalat" w:hAnsi="GHEA Grapalat"/>
          <w:lang w:val="af-ZA"/>
        </w:rPr>
        <w:t>.</w:t>
      </w:r>
    </w:p>
    <w:p w14:paraId="563B37A9" w14:textId="27CA095A" w:rsidR="00A63408" w:rsidRPr="0086337D" w:rsidRDefault="00A63408" w:rsidP="0086337D">
      <w:pPr>
        <w:pStyle w:val="NormalWeb"/>
        <w:shd w:val="clear" w:color="auto" w:fill="FFFFFF"/>
        <w:spacing w:before="0" w:beforeAutospacing="0" w:after="0" w:afterAutospacing="0" w:line="360" w:lineRule="auto"/>
        <w:ind w:left="-630" w:right="-810" w:firstLine="426"/>
        <w:jc w:val="both"/>
        <w:rPr>
          <w:rFonts w:ascii="GHEA Grapalat" w:hAnsi="GHEA Grapalat"/>
          <w:lang w:val="hy-AM"/>
        </w:rPr>
      </w:pPr>
      <w:r w:rsidRPr="0086337D">
        <w:rPr>
          <w:rFonts w:ascii="GHEA Grapalat" w:hAnsi="GHEA Grapalat"/>
          <w:lang w:val="hy-AM"/>
        </w:rPr>
        <w:t xml:space="preserve">«Հայաստանի </w:t>
      </w:r>
      <w:r w:rsidRPr="0086337D">
        <w:rPr>
          <w:rFonts w:ascii="GHEA Grapalat" w:hAnsi="GHEA Grapalat"/>
        </w:rPr>
        <w:t>Հ</w:t>
      </w:r>
      <w:r w:rsidRPr="0086337D">
        <w:rPr>
          <w:rFonts w:ascii="GHEA Grapalat" w:hAnsi="GHEA Grapalat"/>
          <w:lang w:val="hy-AM"/>
        </w:rPr>
        <w:t>անրապետության համայնքների (բնակավայրերի) գլխավոր հատակագծերի,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 w:cs="Calibri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համակցված տարածական պլանավորման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lang w:val="hy-AM"/>
        </w:rPr>
        <w:t>փաստաթղթերի և բնակավայրերի տարածքների գոտևորման նախագծերի մշակման, փորձաքննության,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lang w:val="hy-AM"/>
        </w:rPr>
        <w:t xml:space="preserve">համաձայնեցման, հաստատման </w:t>
      </w:r>
      <w:r w:rsidRPr="0086337D">
        <w:rPr>
          <w:rFonts w:ascii="GHEA Grapalat" w:hAnsi="GHEA Grapalat"/>
        </w:rPr>
        <w:t>և</w:t>
      </w:r>
      <w:r w:rsidRPr="0086337D">
        <w:rPr>
          <w:rFonts w:ascii="GHEA Grapalat" w:hAnsi="GHEA Grapalat"/>
          <w:lang w:val="hy-AM"/>
        </w:rPr>
        <w:t xml:space="preserve"> փոփոխման, </w:t>
      </w:r>
      <w:r w:rsidRPr="0086337D">
        <w:rPr>
          <w:rFonts w:ascii="GHEA Grapalat" w:hAnsi="GHEA Grapalat" w:cs="Arial Unicode"/>
          <w:lang w:val="hy-AM"/>
        </w:rPr>
        <w:t>ք</w:t>
      </w:r>
      <w:proofErr w:type="spellStart"/>
      <w:r w:rsidRPr="0086337D">
        <w:rPr>
          <w:rFonts w:ascii="GHEA Grapalat" w:hAnsi="GHEA Grapalat" w:cs="Arial Unicode"/>
        </w:rPr>
        <w:t>աղաքաշինական</w:t>
      </w:r>
      <w:proofErr w:type="spellEnd"/>
      <w:r w:rsidRPr="0086337D">
        <w:rPr>
          <w:rFonts w:ascii="GHEA Grapalat" w:hAnsi="GHEA Grapalat" w:cs="Arial Unicode"/>
          <w:lang w:val="de-DE"/>
        </w:rPr>
        <w:t xml:space="preserve"> </w:t>
      </w:r>
      <w:r w:rsidRPr="0086337D">
        <w:rPr>
          <w:rFonts w:ascii="GHEA Grapalat" w:hAnsi="GHEA Grapalat"/>
          <w:shd w:val="clear" w:color="auto" w:fill="FFFFFF"/>
          <w:lang w:val="hy-AM"/>
        </w:rPr>
        <w:t>ծրագրային նախագծերի</w:t>
      </w:r>
      <w:r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/>
          <w:shd w:val="clear" w:color="auto" w:fill="FFFFFF"/>
          <w:lang w:val="hy-AM"/>
        </w:rPr>
        <w:t>քաղաքաշինական պետական համալիր փորձաքննության</w:t>
      </w:r>
      <w:r w:rsidRPr="0086337D">
        <w:rPr>
          <w:rFonts w:ascii="GHEA Grapalat" w:hAnsi="GHEA Grapalat"/>
          <w:lang w:val="hy-AM"/>
        </w:rPr>
        <w:t xml:space="preserve"> կարգերը հաստատելու </w:t>
      </w:r>
      <w:r w:rsidRPr="0086337D">
        <w:rPr>
          <w:rFonts w:ascii="GHEA Grapalat" w:hAnsi="GHEA Grapalat"/>
        </w:rPr>
        <w:t>և</w:t>
      </w:r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t>Հայաստանի Հանրապետության կառավարության 2003 թվականի մայիսի 2-ի N 609-Ն</w:t>
      </w:r>
      <w:r w:rsidRPr="0086337D">
        <w:rPr>
          <w:rFonts w:ascii="GHEA Grapalat" w:hAnsi="GHEA Grapalat"/>
          <w:lang w:val="af-ZA"/>
        </w:rPr>
        <w:t>,</w:t>
      </w:r>
      <w:r w:rsidRPr="0086337D">
        <w:rPr>
          <w:rFonts w:ascii="GHEA Grapalat" w:hAnsi="GHEA Grapalat"/>
          <w:lang w:val="hy-AM"/>
        </w:rPr>
        <w:t xml:space="preserve"> 2010 թվականի մարտի 4-ի N 208-Ն </w:t>
      </w:r>
      <w:proofErr w:type="spellStart"/>
      <w:r w:rsidRPr="0086337D">
        <w:rPr>
          <w:rFonts w:ascii="GHEA Grapalat" w:hAnsi="GHEA Grapalat"/>
        </w:rPr>
        <w:t>ու</w:t>
      </w:r>
      <w:proofErr w:type="spellEnd"/>
      <w:r w:rsidRPr="0086337D">
        <w:rPr>
          <w:rFonts w:ascii="GHEA Grapalat" w:hAnsi="GHEA Grapalat"/>
          <w:lang w:val="af-ZA"/>
        </w:rPr>
        <w:t xml:space="preserve"> </w:t>
      </w:r>
      <w:r w:rsidRPr="0086337D">
        <w:rPr>
          <w:rFonts w:ascii="GHEA Grapalat" w:hAnsi="GHEA Grapalat"/>
          <w:lang w:val="hy-AM"/>
        </w:rPr>
        <w:lastRenderedPageBreak/>
        <w:t>Հայաստանի Հանրապետության կառավարության 2001 թվականի մայիսի 14-ի N408 որոշումներն ուժը կորցրած ճանաչելու մասին»:</w:t>
      </w:r>
    </w:p>
    <w:p w14:paraId="756FB9F8" w14:textId="73B7BEE2" w:rsidR="001E20E5" w:rsidRPr="0086337D" w:rsidRDefault="001E20E5" w:rsidP="0086337D">
      <w:pPr>
        <w:pStyle w:val="NormalWeb"/>
        <w:numPr>
          <w:ilvl w:val="0"/>
          <w:numId w:val="3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630" w:right="-810" w:firstLine="426"/>
        <w:jc w:val="both"/>
        <w:rPr>
          <w:rFonts w:ascii="GHEA Grapalat" w:hAnsi="GHEA Grapalat"/>
          <w:lang w:val="hy-AM"/>
        </w:rPr>
      </w:pPr>
      <w:r w:rsidRPr="0086337D">
        <w:rPr>
          <w:rFonts w:ascii="GHEA Grapalat" w:hAnsi="GHEA Grapalat"/>
          <w:lang w:val="hy-AM"/>
        </w:rPr>
        <w:t xml:space="preserve">Որոշման նախաբանը շարադրել հետևյալ խմբագրությամբ. «Հիմք ընդունելով </w:t>
      </w:r>
      <w:r w:rsidR="00C20433" w:rsidRPr="0086337D">
        <w:rPr>
          <w:rFonts w:ascii="GHEA Grapalat" w:hAnsi="GHEA Grapalat"/>
          <w:lang w:val="hy-AM"/>
        </w:rPr>
        <w:t xml:space="preserve">«Քաղաքաշինության մասին» օրենքի 10-րդ հոդվածի 1-ին մասի 8-րդ և 9-րդ կետերը, 14.3-րդ և 17-րդ հոդվածները,  «Նորմատիվ իրավական ակտերի մասին» օրենքի 33-րդ, </w:t>
      </w:r>
      <w:r w:rsidR="00C20433" w:rsidRPr="0086337D">
        <w:rPr>
          <w:rFonts w:ascii="Calibri" w:hAnsi="Calibri" w:cs="Calibri"/>
          <w:lang w:val="hy-AM"/>
        </w:rPr>
        <w:t> </w:t>
      </w:r>
      <w:r w:rsidR="00C20433" w:rsidRPr="0086337D">
        <w:rPr>
          <w:rFonts w:ascii="GHEA Grapalat" w:hAnsi="GHEA Grapalat"/>
          <w:lang w:val="hy-AM"/>
        </w:rPr>
        <w:t>34-</w:t>
      </w:r>
      <w:r w:rsidR="00C20433" w:rsidRPr="0086337D">
        <w:rPr>
          <w:rFonts w:ascii="GHEA Grapalat" w:hAnsi="GHEA Grapalat" w:cs="GHEA Grapalat"/>
          <w:lang w:val="hy-AM"/>
        </w:rPr>
        <w:t>րդ</w:t>
      </w:r>
      <w:r w:rsidR="00C20433" w:rsidRPr="0086337D">
        <w:rPr>
          <w:rFonts w:ascii="GHEA Grapalat" w:hAnsi="GHEA Grapalat"/>
          <w:lang w:val="hy-AM"/>
        </w:rPr>
        <w:t xml:space="preserve"> </w:t>
      </w:r>
      <w:r w:rsidR="00C20433" w:rsidRPr="0086337D">
        <w:rPr>
          <w:rFonts w:ascii="GHEA Grapalat" w:hAnsi="GHEA Grapalat" w:cs="GHEA Grapalat"/>
          <w:lang w:val="hy-AM"/>
        </w:rPr>
        <w:t>հոդվածները</w:t>
      </w:r>
      <w:r w:rsidR="00C20433" w:rsidRPr="0086337D">
        <w:rPr>
          <w:rFonts w:ascii="GHEA Grapalat" w:hAnsi="GHEA Grapalat"/>
          <w:lang w:val="hy-AM"/>
        </w:rPr>
        <w:t xml:space="preserve"> </w:t>
      </w:r>
      <w:r w:rsidR="00C20433" w:rsidRPr="0086337D">
        <w:rPr>
          <w:rFonts w:ascii="GHEA Grapalat" w:hAnsi="GHEA Grapalat" w:cs="GHEA Grapalat"/>
          <w:lang w:val="hy-AM"/>
        </w:rPr>
        <w:t>և</w:t>
      </w:r>
      <w:r w:rsidR="00C20433" w:rsidRPr="0086337D">
        <w:rPr>
          <w:rFonts w:ascii="GHEA Grapalat" w:hAnsi="GHEA Grapalat"/>
          <w:lang w:val="hy-AM"/>
        </w:rPr>
        <w:t xml:space="preserve"> 37-</w:t>
      </w:r>
      <w:r w:rsidR="00C20433" w:rsidRPr="0086337D">
        <w:rPr>
          <w:rFonts w:ascii="GHEA Grapalat" w:hAnsi="GHEA Grapalat" w:cs="GHEA Grapalat"/>
          <w:lang w:val="hy-AM"/>
        </w:rPr>
        <w:t>րդ</w:t>
      </w:r>
      <w:r w:rsidR="00C20433" w:rsidRPr="0086337D">
        <w:rPr>
          <w:rFonts w:ascii="GHEA Grapalat" w:hAnsi="GHEA Grapalat"/>
          <w:lang w:val="hy-AM"/>
        </w:rPr>
        <w:t xml:space="preserve"> </w:t>
      </w:r>
      <w:r w:rsidR="00C20433" w:rsidRPr="0086337D">
        <w:rPr>
          <w:rFonts w:ascii="GHEA Grapalat" w:hAnsi="GHEA Grapalat" w:cs="GHEA Grapalat"/>
          <w:lang w:val="hy-AM"/>
        </w:rPr>
        <w:t>հոդվածի</w:t>
      </w:r>
      <w:r w:rsidR="00C20433" w:rsidRPr="0086337D">
        <w:rPr>
          <w:rFonts w:ascii="GHEA Grapalat" w:hAnsi="GHEA Grapalat"/>
          <w:lang w:val="hy-AM"/>
        </w:rPr>
        <w:t xml:space="preserve"> 1-</w:t>
      </w:r>
      <w:r w:rsidR="00C20433" w:rsidRPr="0086337D">
        <w:rPr>
          <w:rFonts w:ascii="GHEA Grapalat" w:hAnsi="GHEA Grapalat" w:cs="GHEA Grapalat"/>
          <w:lang w:val="hy-AM"/>
        </w:rPr>
        <w:t>ին</w:t>
      </w:r>
      <w:r w:rsidR="00C20433" w:rsidRPr="0086337D">
        <w:rPr>
          <w:rFonts w:ascii="GHEA Grapalat" w:hAnsi="GHEA Grapalat"/>
          <w:lang w:val="hy-AM"/>
        </w:rPr>
        <w:t xml:space="preserve"> </w:t>
      </w:r>
      <w:r w:rsidR="00C20433" w:rsidRPr="0086337D">
        <w:rPr>
          <w:rFonts w:ascii="GHEA Grapalat" w:hAnsi="GHEA Grapalat" w:cs="GHEA Grapalat"/>
          <w:lang w:val="hy-AM"/>
        </w:rPr>
        <w:t>մասը</w:t>
      </w:r>
      <w:r w:rsidR="00C20433" w:rsidRPr="0086337D">
        <w:rPr>
          <w:rFonts w:ascii="GHEA Grapalat" w:hAnsi="GHEA Grapalat"/>
          <w:lang w:val="hy-AM"/>
        </w:rPr>
        <w:t xml:space="preserve"> </w:t>
      </w:r>
      <w:r w:rsidRPr="0086337D">
        <w:rPr>
          <w:rFonts w:ascii="GHEA Grapalat" w:hAnsi="GHEA Grapalat"/>
          <w:lang w:val="hy-AM"/>
        </w:rPr>
        <w:t>` Հայաստանի Հանրապետության կառավարությունը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lang w:val="hy-AM"/>
        </w:rPr>
        <w:t>որոշում է.»:</w:t>
      </w:r>
    </w:p>
    <w:p w14:paraId="52824081" w14:textId="2316C096" w:rsidR="007A67C5" w:rsidRPr="0086337D" w:rsidRDefault="001E20E5" w:rsidP="0086337D">
      <w:pPr>
        <w:pStyle w:val="NormalWeb"/>
        <w:numPr>
          <w:ilvl w:val="0"/>
          <w:numId w:val="4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630" w:right="-810" w:firstLine="450"/>
        <w:jc w:val="both"/>
        <w:rPr>
          <w:rFonts w:ascii="GHEA Grapalat" w:hAnsi="GHEA Grapalat"/>
          <w:lang w:val="hy-AM"/>
        </w:rPr>
      </w:pPr>
      <w:r w:rsidRPr="0086337D">
        <w:rPr>
          <w:rFonts w:ascii="GHEA Grapalat" w:hAnsi="GHEA Grapalat"/>
          <w:lang w:val="hy-AM"/>
        </w:rPr>
        <w:t>Որոշման 1-ին կետի 2-րդ ենթակետից հետո լրացնել նոր 3-րդ</w:t>
      </w:r>
      <w:r w:rsidR="007A67C5" w:rsidRPr="0086337D">
        <w:rPr>
          <w:rFonts w:ascii="GHEA Grapalat" w:hAnsi="GHEA Grapalat"/>
          <w:lang w:val="hy-AM"/>
        </w:rPr>
        <w:t>, 4-րդ  և 5-րդ</w:t>
      </w:r>
      <w:r w:rsidRPr="0086337D">
        <w:rPr>
          <w:rFonts w:ascii="GHEA Grapalat" w:hAnsi="GHEA Grapalat"/>
          <w:lang w:val="hy-AM"/>
        </w:rPr>
        <w:t xml:space="preserve"> ենթակետ</w:t>
      </w:r>
      <w:r w:rsidR="007A67C5" w:rsidRPr="0086337D">
        <w:rPr>
          <w:rFonts w:ascii="GHEA Grapalat" w:hAnsi="GHEA Grapalat"/>
          <w:lang w:val="hy-AM"/>
        </w:rPr>
        <w:t>եր</w:t>
      </w:r>
      <w:r w:rsidR="001D3E03" w:rsidRPr="001D3E03">
        <w:rPr>
          <w:rFonts w:ascii="GHEA Grapalat" w:hAnsi="GHEA Grapalat"/>
          <w:lang w:val="hy-AM"/>
        </w:rPr>
        <w:t>ը</w:t>
      </w:r>
      <w:r w:rsidR="003B2EE3">
        <w:rPr>
          <w:rFonts w:ascii="GHEA Grapalat" w:hAnsi="GHEA Grapalat"/>
          <w:lang w:val="hy-AM"/>
        </w:rPr>
        <w:t>՝</w:t>
      </w:r>
      <w:r w:rsidRPr="0086337D">
        <w:rPr>
          <w:rFonts w:ascii="GHEA Grapalat" w:hAnsi="GHEA Grapalat"/>
          <w:lang w:val="hy-AM"/>
        </w:rPr>
        <w:t xml:space="preserve"> հետևյալ բովանդակությամբ.</w:t>
      </w:r>
    </w:p>
    <w:p w14:paraId="06BD8D86" w14:textId="11E00ACC" w:rsidR="007A67C5" w:rsidRPr="0086337D" w:rsidRDefault="007A67C5" w:rsidP="0086337D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630" w:right="-810"/>
        <w:jc w:val="both"/>
        <w:rPr>
          <w:rFonts w:ascii="GHEA Grapalat" w:hAnsi="GHEA Grapalat"/>
          <w:lang w:val="hy-AM"/>
        </w:rPr>
      </w:pPr>
      <w:r w:rsidRPr="0086337D">
        <w:rPr>
          <w:rFonts w:ascii="GHEA Grapalat" w:hAnsi="GHEA Grapalat"/>
          <w:lang w:val="hy-AM"/>
        </w:rPr>
        <w:t xml:space="preserve"> </w:t>
      </w:r>
      <w:r w:rsidR="001E20E5" w:rsidRPr="0086337D">
        <w:rPr>
          <w:rFonts w:ascii="GHEA Grapalat" w:hAnsi="GHEA Grapalat"/>
          <w:lang w:val="hy-AM"/>
        </w:rPr>
        <w:t xml:space="preserve"> «3) </w:t>
      </w:r>
      <w:r w:rsidR="001E20E5" w:rsidRPr="0086337D">
        <w:rPr>
          <w:rFonts w:ascii="GHEA Grapalat" w:hAnsi="GHEA Grapalat" w:cs="Arial Unicode"/>
          <w:lang w:val="hy-AM"/>
        </w:rPr>
        <w:t>քաղաքաշինական</w:t>
      </w:r>
      <w:r w:rsidR="001E20E5" w:rsidRPr="0086337D">
        <w:rPr>
          <w:rFonts w:ascii="GHEA Grapalat" w:hAnsi="GHEA Grapalat" w:cs="Arial Unicode"/>
          <w:lang w:val="de-DE"/>
        </w:rPr>
        <w:t xml:space="preserve"> </w:t>
      </w:r>
      <w:r w:rsidR="001E20E5" w:rsidRPr="0086337D">
        <w:rPr>
          <w:rFonts w:ascii="GHEA Grapalat" w:hAnsi="GHEA Grapalat"/>
          <w:shd w:val="clear" w:color="auto" w:fill="FFFFFF"/>
          <w:lang w:val="hy-AM"/>
        </w:rPr>
        <w:t xml:space="preserve">ծրագրային նախագծերի քաղաքաշինական պետական համալիր փորձաքննության </w:t>
      </w:r>
      <w:r w:rsidR="001E20E5" w:rsidRPr="0086337D">
        <w:rPr>
          <w:rFonts w:ascii="GHEA Grapalat" w:hAnsi="GHEA Grapalat" w:cs="Arial Unicode"/>
          <w:lang w:val="hy-AM"/>
        </w:rPr>
        <w:t>կարգը՝</w:t>
      </w:r>
      <w:r w:rsidR="001E20E5" w:rsidRPr="0086337D">
        <w:rPr>
          <w:rFonts w:ascii="GHEA Grapalat" w:hAnsi="GHEA Grapalat" w:cs="Arial Unicode"/>
          <w:lang w:val="de-DE"/>
        </w:rPr>
        <w:t xml:space="preserve">  </w:t>
      </w:r>
      <w:r w:rsidRPr="0086337D">
        <w:rPr>
          <w:rFonts w:ascii="GHEA Grapalat" w:hAnsi="GHEA Grapalat"/>
          <w:lang w:val="hy-AM"/>
        </w:rPr>
        <w:t>համաձայն N 3 հավելվածի,</w:t>
      </w:r>
    </w:p>
    <w:p w14:paraId="0E666172" w14:textId="4692BCBB" w:rsidR="007A67C5" w:rsidRPr="0086337D" w:rsidRDefault="007A67C5" w:rsidP="0086337D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630" w:right="-810"/>
        <w:jc w:val="both"/>
        <w:rPr>
          <w:rFonts w:ascii="GHEA Grapalat" w:hAnsi="GHEA Grapalat" w:cs="Cambria Math"/>
          <w:lang w:val="hy-AM"/>
        </w:rPr>
      </w:pPr>
      <w:r w:rsidRPr="0086337D">
        <w:rPr>
          <w:rFonts w:ascii="GHEA Grapalat" w:hAnsi="GHEA Grapalat"/>
          <w:lang w:val="hy-AM"/>
        </w:rPr>
        <w:t xml:space="preserve">  4) </w:t>
      </w:r>
      <w:r w:rsidR="001D3E03" w:rsidRPr="001D3E03">
        <w:rPr>
          <w:rFonts w:ascii="GHEA Grapalat" w:hAnsi="GHEA Grapalat"/>
          <w:lang w:val="hy-AM"/>
        </w:rPr>
        <w:t>ք</w:t>
      </w:r>
      <w:r w:rsidR="007D3831" w:rsidRPr="0086337D">
        <w:rPr>
          <w:rFonts w:ascii="GHEA Grapalat" w:hAnsi="GHEA Grapalat"/>
          <w:lang w:val="hy-AM"/>
        </w:rPr>
        <w:t xml:space="preserve">աղաքաշինական ծրագրային </w:t>
      </w:r>
      <w:r w:rsidR="008A41B2" w:rsidRPr="0086337D">
        <w:rPr>
          <w:rFonts w:ascii="GHEA Grapalat" w:hAnsi="GHEA Grapalat"/>
          <w:lang w:val="hy-AM"/>
        </w:rPr>
        <w:t>նախագծերի (</w:t>
      </w:r>
      <w:r w:rsidR="007D3831" w:rsidRPr="0086337D">
        <w:rPr>
          <w:rFonts w:ascii="GHEA Grapalat" w:hAnsi="GHEA Grapalat"/>
          <w:lang w:val="hy-AM"/>
        </w:rPr>
        <w:t>փաստաթղթերի</w:t>
      </w:r>
      <w:r w:rsidR="008A41B2" w:rsidRPr="0086337D">
        <w:rPr>
          <w:rFonts w:ascii="GHEA Grapalat" w:hAnsi="GHEA Grapalat"/>
          <w:lang w:val="hy-AM"/>
        </w:rPr>
        <w:t>)</w:t>
      </w:r>
      <w:r w:rsidR="007D3831" w:rsidRPr="0086337D">
        <w:rPr>
          <w:rFonts w:ascii="GHEA Grapalat" w:hAnsi="GHEA Grapalat"/>
          <w:lang w:val="hy-AM"/>
        </w:rPr>
        <w:t xml:space="preserve"> քաղաքաշինական պետական համալիր փորձաքննություն իրականացնող միջգերատեսչական հանձնաժողովի կազմը՝ համաձայն N 4 հավելվածի</w:t>
      </w:r>
      <w:r w:rsidRPr="0086337D">
        <w:rPr>
          <w:rFonts w:ascii="GHEA Grapalat" w:hAnsi="GHEA Grapalat" w:cs="Cambria Math"/>
          <w:lang w:val="hy-AM"/>
        </w:rPr>
        <w:t>,</w:t>
      </w:r>
    </w:p>
    <w:p w14:paraId="5FC865B2" w14:textId="5FA5A74D" w:rsidR="007A67C5" w:rsidRPr="0086337D" w:rsidRDefault="007A67C5" w:rsidP="0086337D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630" w:right="-810"/>
        <w:jc w:val="both"/>
        <w:rPr>
          <w:rFonts w:ascii="GHEA Grapalat" w:hAnsi="GHEA Grapalat"/>
          <w:lang w:val="hy-AM"/>
        </w:rPr>
      </w:pPr>
      <w:r w:rsidRPr="0086337D">
        <w:rPr>
          <w:rFonts w:ascii="GHEA Grapalat" w:hAnsi="GHEA Grapalat" w:cs="Cambria Math"/>
          <w:lang w:val="hy-AM"/>
        </w:rPr>
        <w:t xml:space="preserve">  </w:t>
      </w:r>
      <w:r w:rsidRPr="0086337D">
        <w:rPr>
          <w:rFonts w:ascii="GHEA Grapalat" w:hAnsi="GHEA Grapalat"/>
          <w:lang w:val="hy-AM"/>
        </w:rPr>
        <w:t xml:space="preserve">5) </w:t>
      </w:r>
      <w:r w:rsidR="00F2091F" w:rsidRPr="0086337D">
        <w:rPr>
          <w:rFonts w:ascii="GHEA Grapalat" w:hAnsi="GHEA Grapalat"/>
          <w:lang w:val="hy-AM"/>
        </w:rPr>
        <w:t>Հայաստանի Հանրապետության համայնքների (բնակավայրերի) քաղաքաշինական ծրագրային փաստաթղթերի մշակման աշխատանքները համակարգող և քաղաքաշինական ծրագրային փաստաթղթերում փոփոխություններ իրականացնո</w:t>
      </w:r>
      <w:r w:rsidR="001D3E03">
        <w:rPr>
          <w:rFonts w:ascii="GHEA Grapalat" w:hAnsi="GHEA Grapalat"/>
          <w:lang w:val="hy-AM"/>
        </w:rPr>
        <w:t xml:space="preserve">ղ միջգերատեսչական հանձնաժողովի </w:t>
      </w:r>
      <w:r w:rsidR="007D3831" w:rsidRPr="0086337D">
        <w:rPr>
          <w:rFonts w:ascii="GHEA Grapalat" w:hAnsi="GHEA Grapalat"/>
          <w:lang w:val="hy-AM"/>
        </w:rPr>
        <w:t>կազմը՝ համաձայն N 5 հավելվածի</w:t>
      </w:r>
      <w:r w:rsidR="00F2091F" w:rsidRPr="0086337D">
        <w:rPr>
          <w:rFonts w:ascii="GHEA Grapalat" w:hAnsi="GHEA Grapalat"/>
          <w:lang w:val="hy-AM"/>
        </w:rPr>
        <w:t>:»:</w:t>
      </w:r>
    </w:p>
    <w:p w14:paraId="08E54097" w14:textId="5F8CEE63" w:rsidR="001D3E03" w:rsidRDefault="001D3E03" w:rsidP="001D3E03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450" w:right="-810"/>
        <w:jc w:val="both"/>
        <w:rPr>
          <w:rFonts w:ascii="GHEA Grapalat" w:hAnsi="GHEA Grapalat"/>
          <w:lang w:val="hy-AM"/>
        </w:rPr>
      </w:pPr>
      <w:r w:rsidRPr="001D3E03">
        <w:rPr>
          <w:rFonts w:ascii="GHEA Grapalat" w:hAnsi="GHEA Grapalat"/>
          <w:lang w:val="hy-AM"/>
        </w:rPr>
        <w:t xml:space="preserve">4. </w:t>
      </w:r>
      <w:r w:rsidRPr="0086337D">
        <w:rPr>
          <w:rFonts w:ascii="GHEA Grapalat" w:hAnsi="GHEA Grapalat"/>
          <w:lang w:val="hy-AM"/>
        </w:rPr>
        <w:t>Որոշման N1 հավելվածի 8-րդ կետում «Հայաստանի Հանրապետության վարչապետի որոշմամբ»</w:t>
      </w:r>
      <w:r w:rsidRPr="0086337D">
        <w:rPr>
          <w:rFonts w:ascii="Calibri" w:hAnsi="Calibri" w:cs="Calibri"/>
          <w:lang w:val="hy-AM"/>
        </w:rPr>
        <w:t> </w:t>
      </w:r>
      <w:r w:rsidRPr="0086337D">
        <w:rPr>
          <w:rFonts w:ascii="GHEA Grapalat" w:hAnsi="GHEA Grapalat"/>
          <w:lang w:val="hy-AM"/>
        </w:rPr>
        <w:t xml:space="preserve">բառերը </w:t>
      </w:r>
      <w:r w:rsidRPr="001D3E03">
        <w:rPr>
          <w:rFonts w:ascii="GHEA Grapalat" w:hAnsi="GHEA Grapalat"/>
          <w:lang w:val="hy-AM"/>
        </w:rPr>
        <w:t>փոխարինել</w:t>
      </w:r>
      <w:r w:rsidRPr="0086337D">
        <w:rPr>
          <w:rFonts w:ascii="GHEA Grapalat" w:hAnsi="GHEA Grapalat"/>
          <w:lang w:val="hy-AM"/>
        </w:rPr>
        <w:t xml:space="preserve"> «սույն որոշմամբ» բառերով:</w:t>
      </w:r>
    </w:p>
    <w:p w14:paraId="010214C9" w14:textId="4A9BBEC2" w:rsidR="001D3E03" w:rsidRDefault="001D3E03" w:rsidP="001D3E03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450" w:right="-810"/>
        <w:jc w:val="both"/>
        <w:rPr>
          <w:rFonts w:ascii="GHEA Grapalat" w:hAnsi="GHEA Grapalat"/>
          <w:lang w:val="hy-AM"/>
        </w:rPr>
      </w:pPr>
      <w:r w:rsidRPr="001D3E03">
        <w:rPr>
          <w:rFonts w:ascii="GHEA Grapalat" w:hAnsi="GHEA Grapalat"/>
          <w:lang w:val="hy-AM"/>
        </w:rPr>
        <w:t xml:space="preserve">5. </w:t>
      </w:r>
      <w:r w:rsidR="006113B4" w:rsidRPr="0086337D">
        <w:rPr>
          <w:rFonts w:ascii="GHEA Grapalat" w:hAnsi="GHEA Grapalat"/>
          <w:lang w:val="hy-AM"/>
        </w:rPr>
        <w:t>Որոշման N1 հավելվածի 13-րդ կետում «Հանձնաժողովի դրական եզրակացության»</w:t>
      </w:r>
      <w:r w:rsidR="006113B4" w:rsidRPr="0086337D">
        <w:rPr>
          <w:rFonts w:ascii="Calibri" w:hAnsi="Calibri" w:cs="Calibri"/>
          <w:lang w:val="hy-AM"/>
        </w:rPr>
        <w:t> </w:t>
      </w:r>
      <w:r w:rsidR="006113B4" w:rsidRPr="0086337D">
        <w:rPr>
          <w:rFonts w:ascii="GHEA Grapalat" w:hAnsi="GHEA Grapalat"/>
          <w:lang w:val="hy-AM"/>
        </w:rPr>
        <w:t>բառերից հետո լրացնել «(պետական համալիր փորձաքննության)»</w:t>
      </w:r>
      <w:r w:rsidR="005F2544" w:rsidRPr="0086337D">
        <w:rPr>
          <w:rFonts w:ascii="GHEA Grapalat" w:hAnsi="GHEA Grapalat"/>
          <w:lang w:val="hy-AM"/>
        </w:rPr>
        <w:t xml:space="preserve"> բառերը:</w:t>
      </w:r>
    </w:p>
    <w:p w14:paraId="58E3462D" w14:textId="21D33BCD" w:rsidR="005F2544" w:rsidRPr="001D3E03" w:rsidRDefault="005F2544" w:rsidP="001D3E03">
      <w:pPr>
        <w:pStyle w:val="NormalWeb"/>
        <w:numPr>
          <w:ilvl w:val="0"/>
          <w:numId w:val="7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540" w:right="-810" w:firstLine="90"/>
        <w:jc w:val="both"/>
        <w:rPr>
          <w:rFonts w:ascii="GHEA Grapalat" w:hAnsi="GHEA Grapalat"/>
          <w:lang w:val="hy-AM"/>
        </w:rPr>
      </w:pPr>
      <w:r w:rsidRPr="001D3E03">
        <w:rPr>
          <w:rFonts w:ascii="GHEA Grapalat" w:hAnsi="GHEA Grapalat"/>
          <w:lang w:val="hy-AM"/>
        </w:rPr>
        <w:t xml:space="preserve">Որոշման N2 հավելվածի 14-րդ կետում «ՀՀ վարչապետի 2009 թվականի դեկտեմբերի </w:t>
      </w:r>
      <w:r w:rsidR="0086337D" w:rsidRPr="001D3E03">
        <w:rPr>
          <w:rFonts w:ascii="GHEA Grapalat" w:hAnsi="GHEA Grapalat"/>
          <w:lang w:val="hy-AM"/>
        </w:rPr>
        <w:t xml:space="preserve">                   </w:t>
      </w:r>
      <w:r w:rsidRPr="001D3E03">
        <w:rPr>
          <w:rFonts w:ascii="GHEA Grapalat" w:hAnsi="GHEA Grapalat"/>
          <w:lang w:val="hy-AM"/>
        </w:rPr>
        <w:t xml:space="preserve">22-ի N 1064-Ա որոշմամբ ստեղծված՝» բառերը </w:t>
      </w:r>
      <w:r w:rsidR="007A67C5" w:rsidRPr="001D3E03">
        <w:rPr>
          <w:rFonts w:ascii="GHEA Grapalat" w:hAnsi="GHEA Grapalat"/>
          <w:lang w:val="hy-AM"/>
        </w:rPr>
        <w:t xml:space="preserve">փոխարինել </w:t>
      </w:r>
      <w:r w:rsidRPr="001D3E03">
        <w:rPr>
          <w:rFonts w:ascii="GHEA Grapalat" w:hAnsi="GHEA Grapalat"/>
          <w:lang w:val="hy-AM"/>
        </w:rPr>
        <w:t>«սույն որոշմամբ ստեղծված՝»  բառերով:</w:t>
      </w:r>
    </w:p>
    <w:p w14:paraId="29D548C0" w14:textId="221E5FCE" w:rsidR="007A67C5" w:rsidRDefault="007A67C5" w:rsidP="001D3E03">
      <w:pPr>
        <w:pStyle w:val="NormalWeb"/>
        <w:numPr>
          <w:ilvl w:val="0"/>
          <w:numId w:val="7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540" w:right="-810" w:firstLine="90"/>
        <w:jc w:val="both"/>
        <w:rPr>
          <w:rFonts w:ascii="GHEA Grapalat" w:hAnsi="GHEA Grapalat"/>
          <w:lang w:val="hy-AM"/>
        </w:rPr>
      </w:pPr>
      <w:r w:rsidRPr="0086337D">
        <w:rPr>
          <w:rFonts w:ascii="GHEA Grapalat" w:hAnsi="GHEA Grapalat"/>
          <w:lang w:val="hy-AM"/>
        </w:rPr>
        <w:t>Որոշումը լրացնել N3, N4 և  N5 հավելվածներով</w:t>
      </w:r>
      <w:r w:rsidR="008608D1">
        <w:rPr>
          <w:rFonts w:ascii="GHEA Grapalat" w:hAnsi="GHEA Grapalat"/>
          <w:lang w:val="hy-AM"/>
        </w:rPr>
        <w:t>՝</w:t>
      </w:r>
      <w:r w:rsidRPr="0086337D">
        <w:rPr>
          <w:rFonts w:ascii="GHEA Grapalat" w:hAnsi="GHEA Grapalat"/>
          <w:lang w:val="hy-AM"/>
        </w:rPr>
        <w:t xml:space="preserve"> համաձայն հավելված</w:t>
      </w:r>
      <w:r w:rsidR="00A63734">
        <w:rPr>
          <w:rFonts w:ascii="GHEA Grapalat" w:hAnsi="GHEA Grapalat"/>
          <w:lang w:val="hy-AM"/>
        </w:rPr>
        <w:t>ներ</w:t>
      </w:r>
      <w:r w:rsidRPr="0086337D">
        <w:rPr>
          <w:rFonts w:ascii="GHEA Grapalat" w:hAnsi="GHEA Grapalat"/>
          <w:lang w:val="hy-AM"/>
        </w:rPr>
        <w:t>ի:</w:t>
      </w:r>
    </w:p>
    <w:p w14:paraId="28814B48" w14:textId="2DEE4B8E" w:rsidR="00167EC3" w:rsidRPr="0086337D" w:rsidRDefault="00F2091F" w:rsidP="001D3E03">
      <w:pPr>
        <w:pStyle w:val="NormalWeb"/>
        <w:numPr>
          <w:ilvl w:val="0"/>
          <w:numId w:val="7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540" w:right="-810" w:firstLine="90"/>
        <w:jc w:val="both"/>
        <w:rPr>
          <w:rFonts w:ascii="GHEA Grapalat" w:hAnsi="GHEA Grapalat"/>
          <w:lang w:val="hy-AM"/>
        </w:rPr>
      </w:pPr>
      <w:r w:rsidRPr="0086337D">
        <w:rPr>
          <w:rFonts w:ascii="GHEA Grapalat" w:hAnsi="GHEA Grapalat" w:cs="GHEA Grapalat"/>
          <w:lang w:val="hy-AM"/>
        </w:rPr>
        <w:t>Սույն որոշումն ուժի մեջ է մտնում պաշտոնական հրապարակմանը հաջորդող օրվանից</w:t>
      </w:r>
      <w:r w:rsidRPr="0086337D">
        <w:rPr>
          <w:rFonts w:ascii="GHEA Grapalat" w:hAnsi="GHEA Grapalat"/>
          <w:lang w:val="hy-AM"/>
        </w:rPr>
        <w:t>:</w:t>
      </w:r>
    </w:p>
    <w:sectPr w:rsidR="00167EC3" w:rsidRPr="0086337D" w:rsidSect="00443737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6D85"/>
    <w:multiLevelType w:val="hybridMultilevel"/>
    <w:tmpl w:val="DFBE20DE"/>
    <w:lvl w:ilvl="0" w:tplc="054C8EA6">
      <w:start w:val="6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" w15:restartNumberingAfterBreak="0">
    <w:nsid w:val="11E53F3F"/>
    <w:multiLevelType w:val="hybridMultilevel"/>
    <w:tmpl w:val="2D9C1EBE"/>
    <w:lvl w:ilvl="0" w:tplc="90C2C9E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F397CE5"/>
    <w:multiLevelType w:val="hybridMultilevel"/>
    <w:tmpl w:val="F69EAB36"/>
    <w:lvl w:ilvl="0" w:tplc="05EC6C5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2609632B"/>
    <w:multiLevelType w:val="hybridMultilevel"/>
    <w:tmpl w:val="1974E058"/>
    <w:lvl w:ilvl="0" w:tplc="8910D1E6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17E35EB"/>
    <w:multiLevelType w:val="hybridMultilevel"/>
    <w:tmpl w:val="4BE2B626"/>
    <w:lvl w:ilvl="0" w:tplc="054C8EA6">
      <w:start w:val="3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5" w15:restartNumberingAfterBreak="0">
    <w:nsid w:val="42B859DB"/>
    <w:multiLevelType w:val="hybridMultilevel"/>
    <w:tmpl w:val="5CB26E0A"/>
    <w:lvl w:ilvl="0" w:tplc="A06CE90E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 w15:restartNumberingAfterBreak="0">
    <w:nsid w:val="7E124E8A"/>
    <w:multiLevelType w:val="hybridMultilevel"/>
    <w:tmpl w:val="4BE2B626"/>
    <w:lvl w:ilvl="0" w:tplc="054C8EA6">
      <w:start w:val="3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355"/>
    <w:rsid w:val="000135DE"/>
    <w:rsid w:val="00054643"/>
    <w:rsid w:val="0006537E"/>
    <w:rsid w:val="00160137"/>
    <w:rsid w:val="0016789F"/>
    <w:rsid w:val="00167EC3"/>
    <w:rsid w:val="001757B3"/>
    <w:rsid w:val="0018079D"/>
    <w:rsid w:val="001A3B8B"/>
    <w:rsid w:val="001D3E03"/>
    <w:rsid w:val="001E20E5"/>
    <w:rsid w:val="001F6032"/>
    <w:rsid w:val="002216E6"/>
    <w:rsid w:val="0025404E"/>
    <w:rsid w:val="002643E1"/>
    <w:rsid w:val="00274126"/>
    <w:rsid w:val="002D0DB1"/>
    <w:rsid w:val="002E40AB"/>
    <w:rsid w:val="002F5254"/>
    <w:rsid w:val="003153CF"/>
    <w:rsid w:val="003409AD"/>
    <w:rsid w:val="00374729"/>
    <w:rsid w:val="003816A2"/>
    <w:rsid w:val="003A35C6"/>
    <w:rsid w:val="003B2EE3"/>
    <w:rsid w:val="003C3A91"/>
    <w:rsid w:val="003C45D0"/>
    <w:rsid w:val="00415252"/>
    <w:rsid w:val="00434590"/>
    <w:rsid w:val="00443737"/>
    <w:rsid w:val="00451068"/>
    <w:rsid w:val="00467561"/>
    <w:rsid w:val="004C4FC0"/>
    <w:rsid w:val="004D29D2"/>
    <w:rsid w:val="0050581A"/>
    <w:rsid w:val="00506866"/>
    <w:rsid w:val="0051671B"/>
    <w:rsid w:val="0052637C"/>
    <w:rsid w:val="00526C2E"/>
    <w:rsid w:val="005352C0"/>
    <w:rsid w:val="00575623"/>
    <w:rsid w:val="00576923"/>
    <w:rsid w:val="005A646F"/>
    <w:rsid w:val="005A6866"/>
    <w:rsid w:val="005B36FE"/>
    <w:rsid w:val="005B7C28"/>
    <w:rsid w:val="005D4F43"/>
    <w:rsid w:val="005E05F1"/>
    <w:rsid w:val="005F2544"/>
    <w:rsid w:val="005F5327"/>
    <w:rsid w:val="005F7660"/>
    <w:rsid w:val="00600E70"/>
    <w:rsid w:val="00611268"/>
    <w:rsid w:val="006113B4"/>
    <w:rsid w:val="0061310C"/>
    <w:rsid w:val="006452E9"/>
    <w:rsid w:val="00670D47"/>
    <w:rsid w:val="006B2688"/>
    <w:rsid w:val="006F7051"/>
    <w:rsid w:val="007410B0"/>
    <w:rsid w:val="00745DD8"/>
    <w:rsid w:val="00772AA4"/>
    <w:rsid w:val="007A67B6"/>
    <w:rsid w:val="007A67C5"/>
    <w:rsid w:val="007C2142"/>
    <w:rsid w:val="007D3831"/>
    <w:rsid w:val="008608D1"/>
    <w:rsid w:val="0086337D"/>
    <w:rsid w:val="008A41B2"/>
    <w:rsid w:val="008D0685"/>
    <w:rsid w:val="008E5B09"/>
    <w:rsid w:val="00933272"/>
    <w:rsid w:val="00981925"/>
    <w:rsid w:val="009E4BA0"/>
    <w:rsid w:val="009E5966"/>
    <w:rsid w:val="00A31E8C"/>
    <w:rsid w:val="00A4201B"/>
    <w:rsid w:val="00A63408"/>
    <w:rsid w:val="00A63734"/>
    <w:rsid w:val="00A8741E"/>
    <w:rsid w:val="00AF738C"/>
    <w:rsid w:val="00B16DA1"/>
    <w:rsid w:val="00B231DE"/>
    <w:rsid w:val="00B50CC8"/>
    <w:rsid w:val="00BC6355"/>
    <w:rsid w:val="00C059F3"/>
    <w:rsid w:val="00C20433"/>
    <w:rsid w:val="00C36CE0"/>
    <w:rsid w:val="00C65D6E"/>
    <w:rsid w:val="00C76425"/>
    <w:rsid w:val="00CA6EBD"/>
    <w:rsid w:val="00CB3A1D"/>
    <w:rsid w:val="00CB6719"/>
    <w:rsid w:val="00CF03A4"/>
    <w:rsid w:val="00CF52CF"/>
    <w:rsid w:val="00D03891"/>
    <w:rsid w:val="00D92D46"/>
    <w:rsid w:val="00E13C83"/>
    <w:rsid w:val="00E238EE"/>
    <w:rsid w:val="00E57497"/>
    <w:rsid w:val="00E67650"/>
    <w:rsid w:val="00E754C1"/>
    <w:rsid w:val="00EA0A88"/>
    <w:rsid w:val="00EE3B89"/>
    <w:rsid w:val="00EF0803"/>
    <w:rsid w:val="00EF1DBA"/>
    <w:rsid w:val="00F2091F"/>
    <w:rsid w:val="00F30ACB"/>
    <w:rsid w:val="00FA1789"/>
    <w:rsid w:val="00FC3B6D"/>
    <w:rsid w:val="00FD3714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A1B4C"/>
  <w15:chartTrackingRefBased/>
  <w15:docId w15:val="{EEF26BF7-2C67-422A-AD9C-FC477119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35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 webb Char"/>
    <w:basedOn w:val="DefaultParagraphFont"/>
    <w:link w:val="NormalWeb"/>
    <w:uiPriority w:val="99"/>
    <w:locked/>
    <w:rsid w:val="00BC635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 webb"/>
    <w:basedOn w:val="Normal"/>
    <w:link w:val="NormalWebChar"/>
    <w:uiPriority w:val="99"/>
    <w:unhideWhenUsed/>
    <w:qFormat/>
    <w:rsid w:val="00BC6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635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F70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70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70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0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A203A-7455-427F-AE0A-3FEC0DF8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Palyan</dc:creator>
  <cp:keywords>https:/mul2-mud.gov.am/tasks/666989/oneclick/11_Naxagichamalir.docx?token=eb4d9ec5ffc18eea2ef142dd5b99f7ef</cp:keywords>
  <dc:description/>
  <cp:lastModifiedBy>Heghine Musayelyan</cp:lastModifiedBy>
  <cp:revision>2</cp:revision>
  <dcterms:created xsi:type="dcterms:W3CDTF">2024-03-07T08:20:00Z</dcterms:created>
  <dcterms:modified xsi:type="dcterms:W3CDTF">2024-03-07T08:20:00Z</dcterms:modified>
</cp:coreProperties>
</file>